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8F9" w:rsidRPr="00A43E62" w:rsidRDefault="00A43E62" w:rsidP="00A43E6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43E62">
        <w:rPr>
          <w:rFonts w:ascii="Times New Roman" w:hAnsi="Times New Roman" w:cs="Times New Roman"/>
          <w:b/>
          <w:sz w:val="24"/>
          <w:szCs w:val="24"/>
        </w:rPr>
        <w:t>Форма 2 «Требования к предмету оферты»</w:t>
      </w:r>
    </w:p>
    <w:p w:rsidR="00A43E62" w:rsidRPr="00A43E62" w:rsidRDefault="00A43E62">
      <w:pPr>
        <w:rPr>
          <w:rFonts w:ascii="Times New Roman" w:hAnsi="Times New Roman" w:cs="Times New Roman"/>
          <w:b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ПРЕДМЕТУ ОФЕРТЫ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43E62" w:rsidRDefault="00A43E62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43E6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Подготовительные и строительно-монтажные работы по сборке временных наземных сооружений, проводимые на буровой площадке №256 Куюмбинского лицензионного участка  и буровой площадке № 272 Куюмбинского лицензионного участка в 2016-2017 г.г.</w:t>
      </w:r>
    </w:p>
    <w:p w:rsidR="007B4FAB" w:rsidRPr="00A43E62" w:rsidRDefault="007B4FAB" w:rsidP="00A43E6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</w:p>
    <w:p w:rsidR="00A43E62" w:rsidRPr="00DA5471" w:rsidRDefault="00A43E62" w:rsidP="00DA547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</w:pPr>
      <w:r w:rsidRPr="00DA5471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</w:rPr>
        <w:t>Общие положения</w:t>
      </w:r>
    </w:p>
    <w:p w:rsidR="008E5C48" w:rsidRPr="008E5C48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Предмет закупки</w:t>
      </w:r>
      <w:r w:rsidR="008E5C4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являются два лота</w:t>
      </w:r>
    </w:p>
    <w:p w:rsidR="00A43E62" w:rsidRPr="00827A72" w:rsidRDefault="00150C1A" w:rsidP="00827A72">
      <w:pPr>
        <w:pStyle w:val="a3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Лот № </w:t>
      </w:r>
      <w:r w:rsidRPr="00150C1A">
        <w:rPr>
          <w:rFonts w:ascii="Times New Roman" w:eastAsia="Times New Roman" w:hAnsi="Times New Roman" w:cs="Times New Roman"/>
          <w:sz w:val="24"/>
          <w:szCs w:val="24"/>
        </w:rPr>
        <w:t xml:space="preserve"> БНГРЭ/12.1-2016</w:t>
      </w:r>
      <w:r w:rsidR="00827A72" w:rsidRPr="00827A7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A43E62" w:rsidRPr="00827A72">
        <w:rPr>
          <w:rFonts w:ascii="Times New Roman" w:eastAsia="Times New Roman" w:hAnsi="Times New Roman" w:cs="Times New Roman"/>
          <w:sz w:val="24"/>
          <w:szCs w:val="24"/>
        </w:rPr>
        <w:t>Подготовительные и строительно-монтажные работы по сборке временных наземных сооружений, проводимые на буровой площадке №256 Куюмбинского лицензионного учас</w:t>
      </w:r>
      <w:r w:rsidR="00827A72" w:rsidRPr="00827A72">
        <w:rPr>
          <w:rFonts w:ascii="Times New Roman" w:eastAsia="Times New Roman" w:hAnsi="Times New Roman" w:cs="Times New Roman"/>
          <w:sz w:val="24"/>
          <w:szCs w:val="24"/>
        </w:rPr>
        <w:t xml:space="preserve">тка </w:t>
      </w:r>
      <w:r w:rsidR="00A43E62" w:rsidRPr="00827A72">
        <w:rPr>
          <w:rFonts w:ascii="Times New Roman" w:eastAsia="Times New Roman" w:hAnsi="Times New Roman" w:cs="Times New Roman"/>
          <w:sz w:val="24"/>
          <w:szCs w:val="24"/>
        </w:rPr>
        <w:t xml:space="preserve"> в 2016-2017 г.г.</w:t>
      </w:r>
    </w:p>
    <w:p w:rsidR="00827A72" w:rsidRPr="00827A72" w:rsidRDefault="00827A72" w:rsidP="00BF21C1">
      <w:pPr>
        <w:pStyle w:val="a3"/>
        <w:numPr>
          <w:ilvl w:val="2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0C1A">
        <w:rPr>
          <w:rFonts w:ascii="Times New Roman" w:eastAsia="Times New Roman" w:hAnsi="Times New Roman" w:cs="Times New Roman"/>
          <w:sz w:val="24"/>
          <w:szCs w:val="24"/>
        </w:rPr>
        <w:t xml:space="preserve">Лот № </w:t>
      </w:r>
      <w:r w:rsidR="00150C1A" w:rsidRPr="00150C1A">
        <w:rPr>
          <w:rFonts w:ascii="Times New Roman" w:eastAsia="Times New Roman" w:hAnsi="Times New Roman" w:cs="Times New Roman"/>
          <w:sz w:val="24"/>
          <w:szCs w:val="24"/>
        </w:rPr>
        <w:t xml:space="preserve"> № БНГРЭ/12.</w:t>
      </w:r>
      <w:r w:rsidR="00150C1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50C1A" w:rsidRPr="00150C1A">
        <w:rPr>
          <w:rFonts w:ascii="Times New Roman" w:eastAsia="Times New Roman" w:hAnsi="Times New Roman" w:cs="Times New Roman"/>
          <w:sz w:val="24"/>
          <w:szCs w:val="24"/>
        </w:rPr>
        <w:t>-2016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Подготовительные и строительно-монтажные работы по сборке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временных наземных сооружений, про</w:t>
      </w:r>
      <w:r w:rsidR="00BF21C1">
        <w:rPr>
          <w:rFonts w:ascii="Times New Roman" w:eastAsia="Times New Roman" w:hAnsi="Times New Roman" w:cs="Times New Roman"/>
          <w:sz w:val="24"/>
          <w:szCs w:val="24"/>
        </w:rPr>
        <w:t>водимые на буровой площадке №272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Куюмбинского лицензионного учас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тка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в 2016-2017 г.г.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Лот</w:t>
      </w:r>
      <w:r w:rsidR="00827A7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-ы </w:t>
      </w:r>
      <w:r w:rsidR="00BF21C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являю</w:t>
      </w: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тся неделимым</w:t>
      </w:r>
      <w:r w:rsidR="00827A72">
        <w:rPr>
          <w:rFonts w:ascii="Times New Roman" w:eastAsia="Times New Roman" w:hAnsi="Times New Roman" w:cs="Times New Roman"/>
          <w:sz w:val="24"/>
          <w:szCs w:val="24"/>
          <w:u w:val="single"/>
        </w:rPr>
        <w:t>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Инициатор закупки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Общество с ограниченной ответственностью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Байкитская нефтегазоразведочная экспедиция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(ООО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БНГРЭ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Плановые</w:t>
      </w:r>
      <w:r w:rsidR="00BF21C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ориентировочные </w:t>
      </w: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сроки проведения работ</w:t>
      </w:r>
      <w:r w:rsidR="00D501D4">
        <w:rPr>
          <w:rFonts w:ascii="Times New Roman" w:eastAsia="Times New Roman" w:hAnsi="Times New Roman" w:cs="Times New Roman"/>
          <w:sz w:val="24"/>
          <w:szCs w:val="24"/>
        </w:rPr>
        <w:t>: с  20</w:t>
      </w:r>
      <w:r w:rsidR="00B335C4">
        <w:rPr>
          <w:rFonts w:ascii="Times New Roman" w:eastAsia="Times New Roman" w:hAnsi="Times New Roman" w:cs="Times New Roman"/>
          <w:sz w:val="24"/>
          <w:szCs w:val="24"/>
        </w:rPr>
        <w:t>.10.16 г по 25.02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.17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2B64" w:rsidRPr="008D5B8D">
        <w:rPr>
          <w:rFonts w:ascii="Times New Roman" w:eastAsia="Times New Roman" w:hAnsi="Times New Roman" w:cs="Times New Roman"/>
          <w:sz w:val="24"/>
          <w:szCs w:val="24"/>
        </w:rPr>
        <w:t>Детальные с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 xml:space="preserve">роки выполнения работ </w:t>
      </w:r>
      <w:r w:rsidR="00BF21C1" w:rsidRPr="008D5B8D">
        <w:rPr>
          <w:rFonts w:ascii="Times New Roman" w:eastAsia="Times New Roman" w:hAnsi="Times New Roman" w:cs="Times New Roman"/>
          <w:sz w:val="24"/>
          <w:szCs w:val="24"/>
        </w:rPr>
        <w:t xml:space="preserve">будут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 xml:space="preserve">определены </w:t>
      </w:r>
      <w:r w:rsidR="00BF21C1" w:rsidRPr="008D5B8D">
        <w:rPr>
          <w:rFonts w:ascii="Times New Roman" w:eastAsia="Times New Roman" w:hAnsi="Times New Roman" w:cs="Times New Roman"/>
          <w:sz w:val="24"/>
          <w:szCs w:val="24"/>
        </w:rPr>
        <w:t xml:space="preserve">при заключении Договоров подряда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в Приложении №</w:t>
      </w:r>
      <w:r w:rsidR="00E840DD" w:rsidRPr="008D5B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 xml:space="preserve">2  </w:t>
      </w:r>
      <w:r w:rsidR="00DA5471" w:rsidRPr="008D5B8D">
        <w:rPr>
          <w:rFonts w:ascii="Times New Roman" w:eastAsia="Times New Roman" w:hAnsi="Times New Roman" w:cs="Times New Roman"/>
          <w:sz w:val="24"/>
          <w:szCs w:val="24"/>
        </w:rPr>
        <w:t>к Д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оговор</w:t>
      </w:r>
      <w:r w:rsidR="0064459F" w:rsidRPr="008D5B8D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(Сетевой график проведения подготовительных работ на буровой площадке № 256 и буровой площадке № 272 Куюмбинского ЛУ).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Место оказания услуг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>: буровая площадка № 256</w:t>
      </w:r>
      <w:r w:rsidR="00BF21C1">
        <w:rPr>
          <w:rFonts w:ascii="Times New Roman" w:eastAsia="Times New Roman" w:hAnsi="Times New Roman" w:cs="Times New Roman"/>
          <w:sz w:val="24"/>
          <w:szCs w:val="24"/>
        </w:rPr>
        <w:t xml:space="preserve"> Куюмбинского ЛУ </w:t>
      </w:r>
      <w:r w:rsidR="00BF21C1" w:rsidRPr="00BF21C1">
        <w:rPr>
          <w:spacing w:val="-1"/>
          <w:sz w:val="24"/>
          <w:szCs w:val="24"/>
        </w:rPr>
        <w:t>(северная широта 60º44´36´´,восточная долгота 97º11´34´´)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 xml:space="preserve"> и буровая площадка № 272 Куюмбинского ЛУ</w:t>
      </w:r>
      <w:r w:rsidR="00957E45">
        <w:rPr>
          <w:rFonts w:ascii="Times New Roman" w:eastAsia="Times New Roman" w:hAnsi="Times New Roman" w:cs="Times New Roman"/>
          <w:sz w:val="24"/>
          <w:szCs w:val="24"/>
        </w:rPr>
        <w:t xml:space="preserve"> (с</w:t>
      </w:r>
      <w:r w:rsidR="00F00410">
        <w:rPr>
          <w:rFonts w:ascii="Times New Roman" w:eastAsia="Times New Roman" w:hAnsi="Times New Roman" w:cs="Times New Roman"/>
          <w:sz w:val="24"/>
          <w:szCs w:val="24"/>
        </w:rPr>
        <w:t>е</w:t>
      </w:r>
      <w:r w:rsidR="00957E45">
        <w:rPr>
          <w:rFonts w:ascii="Times New Roman" w:eastAsia="Times New Roman" w:hAnsi="Times New Roman" w:cs="Times New Roman"/>
          <w:sz w:val="24"/>
          <w:szCs w:val="24"/>
        </w:rPr>
        <w:t>верная широта</w:t>
      </w:r>
      <w:r w:rsidR="00FB536A" w:rsidRPr="00FB536A">
        <w:rPr>
          <w:spacing w:val="-1"/>
          <w:sz w:val="24"/>
          <w:szCs w:val="24"/>
        </w:rPr>
        <w:t xml:space="preserve"> </w:t>
      </w:r>
      <w:r w:rsidR="00FB536A">
        <w:rPr>
          <w:spacing w:val="-1"/>
          <w:sz w:val="24"/>
          <w:szCs w:val="24"/>
        </w:rPr>
        <w:t xml:space="preserve"> 60º45´53´´,восточная долгота 97º24´21</w:t>
      </w:r>
      <w:r w:rsidR="00FB536A" w:rsidRPr="00BF21C1">
        <w:rPr>
          <w:spacing w:val="-1"/>
          <w:sz w:val="24"/>
          <w:szCs w:val="24"/>
        </w:rPr>
        <w:t>´´)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>, расположенные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>Эвенкийском муниципальном районе Красноярского края</w:t>
      </w:r>
      <w:r w:rsidR="00FB536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F21C1" w:rsidRPr="00FB536A">
        <w:rPr>
          <w:spacing w:val="-1"/>
          <w:sz w:val="24"/>
          <w:szCs w:val="24"/>
        </w:rPr>
        <w:t xml:space="preserve"> 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 xml:space="preserve">Данные о расположении  площадок, состоянии лесных запасов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изложены в Приложении №</w:t>
      </w:r>
      <w:r w:rsidR="00E840DD" w:rsidRPr="008D5B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 xml:space="preserve">26 к </w:t>
      </w:r>
      <w:r w:rsidR="00DA5471" w:rsidRPr="008D5B8D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оговор</w:t>
      </w:r>
      <w:r w:rsidR="00FB536A" w:rsidRPr="008D5B8D">
        <w:rPr>
          <w:rFonts w:ascii="Times New Roman" w:eastAsia="Times New Roman" w:hAnsi="Times New Roman" w:cs="Times New Roman"/>
          <w:sz w:val="24"/>
          <w:szCs w:val="24"/>
        </w:rPr>
        <w:t>ам</w:t>
      </w:r>
      <w:r w:rsidRPr="00A43E62">
        <w:rPr>
          <w:rFonts w:ascii="Times New Roman" w:eastAsia="Times New Roman" w:hAnsi="Times New Roman" w:cs="Times New Roman"/>
          <w:sz w:val="24"/>
          <w:szCs w:val="24"/>
        </w:rPr>
        <w:t xml:space="preserve"> (Акт натурального технического обследования лесного участка с Планом инструментальной съёмки)</w:t>
      </w:r>
    </w:p>
    <w:p w:rsidR="00A43E62" w:rsidRPr="00F248F9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Планируемый объем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9507D">
        <w:rPr>
          <w:rFonts w:ascii="Times New Roman" w:eastAsia="Times New Roman" w:hAnsi="Times New Roman" w:cs="Times New Roman"/>
          <w:sz w:val="24"/>
          <w:szCs w:val="24"/>
        </w:rPr>
        <w:t xml:space="preserve">указан </w:t>
      </w:r>
      <w:r w:rsidR="00E840DD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E9507D">
        <w:rPr>
          <w:rFonts w:ascii="Times New Roman" w:eastAsia="Times New Roman" w:hAnsi="Times New Roman" w:cs="Times New Roman"/>
          <w:sz w:val="24"/>
          <w:szCs w:val="24"/>
        </w:rPr>
        <w:t>ведомости объемов работ</w:t>
      </w:r>
      <w:r w:rsidR="00DA547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3E62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Заявленная стоимость услуг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 должна включать в себя все затраты, необходимые для выполнения планируемого объема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услуг, включая затраты на мобилизацию и демобилизацию.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Цель оказываемых услуг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: Подготовленная буровая площадка, готовая к проведению вышкомонтажных работ и обустроенный вахтовый посёлок.</w:t>
      </w:r>
    </w:p>
    <w:p w:rsidR="00DA5471" w:rsidRPr="00DA5471" w:rsidRDefault="00E9507D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Условия производства работ</w:t>
      </w:r>
      <w:r w:rsidR="00DA5471"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. </w:t>
      </w:r>
      <w:r w:rsidR="00DA5471" w:rsidRPr="00DA5471">
        <w:rPr>
          <w:rFonts w:ascii="Times New Roman" w:eastAsia="Times New Roman" w:hAnsi="Times New Roman" w:cs="Times New Roman"/>
          <w:sz w:val="24"/>
          <w:szCs w:val="24"/>
        </w:rPr>
        <w:t>Подрядчик выполняет работы собственными силами и средствами, обеспечивает проведение работ расходными материалами, необходимой техникой и оборудованием.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>Технология проведения    подготовитель</w:t>
      </w:r>
      <w:bookmarkStart w:id="0" w:name="_GoBack"/>
      <w:bookmarkEnd w:id="0"/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ных и строительно-монтажных работ по сборке временных наземных сооружений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изложены в  Приложении №</w:t>
      </w:r>
      <w:r w:rsidR="0090182D" w:rsidRPr="008D5B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 xml:space="preserve">25 </w:t>
      </w:r>
      <w:r w:rsidR="0090182D" w:rsidRPr="008D5B8D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Pr="008D5B8D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90182D" w:rsidRPr="008D5B8D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(Технические условия на строительство буровых площадок на Куюмбинских и Терско - Камовских площадях).</w:t>
      </w:r>
    </w:p>
    <w:p w:rsidR="00DA5471" w:rsidRPr="00DA5471" w:rsidRDefault="00DA5471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547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Гарантийные обязательства: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Подрядчик гарантирует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сохранение качества результата работ в течение 12 месяцев</w:t>
      </w:r>
      <w:r w:rsidR="001929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начиная с даты подписания сторонами Акта об окончании подготовительных и строительно-монтажных работ по сборке временных наземных сооружений на буров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площадк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>ах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 xml:space="preserve">256 </w:t>
      </w:r>
      <w:r w:rsidR="0090182D">
        <w:rPr>
          <w:rFonts w:ascii="Times New Roman" w:eastAsia="Times New Roman" w:hAnsi="Times New Roman" w:cs="Times New Roman"/>
          <w:sz w:val="24"/>
          <w:szCs w:val="24"/>
        </w:rPr>
        <w:t xml:space="preserve">и № 272 </w:t>
      </w:r>
      <w:r w:rsidRPr="00DA5471">
        <w:rPr>
          <w:rFonts w:ascii="Times New Roman" w:eastAsia="Times New Roman" w:hAnsi="Times New Roman" w:cs="Times New Roman"/>
          <w:sz w:val="24"/>
          <w:szCs w:val="24"/>
        </w:rPr>
        <w:t>Куюмбинского лицензионного участка.</w:t>
      </w:r>
    </w:p>
    <w:p w:rsidR="00DA5471" w:rsidRDefault="00A43E62" w:rsidP="00DA5471">
      <w:pPr>
        <w:pStyle w:val="a3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3E62">
        <w:rPr>
          <w:rFonts w:ascii="Times New Roman" w:eastAsia="Times New Roman" w:hAnsi="Times New Roman" w:cs="Times New Roman"/>
          <w:sz w:val="24"/>
          <w:szCs w:val="24"/>
          <w:u w:val="single"/>
        </w:rPr>
        <w:t>Реквизиты ООО «БНГРЭ»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: Юридический адрес:660135 Россия, г.Красноярск, ул.Весны.дом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Почтовый адрес:660135, 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Красноярск.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. Адрес для корреспонденции: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660077 г.Красноярск, ул.Весны 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, б.ц. Весна 13 этаж.</w:t>
      </w:r>
    </w:p>
    <w:p w:rsidR="00A43E62" w:rsidRDefault="00A43E62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8F9">
        <w:rPr>
          <w:rFonts w:ascii="Times New Roman" w:eastAsia="Times New Roman" w:hAnsi="Times New Roman" w:cs="Times New Roman"/>
          <w:sz w:val="24"/>
          <w:szCs w:val="24"/>
        </w:rPr>
        <w:t xml:space="preserve">Тел.(391)274-86-81, факс (391) 274-86-82,  ИНН 8801011908     КПП 246 501 001, р/с 40702810900005509190 АКБ ОАО </w:t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ЕврофинансМосгорбанк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48F9">
        <w:rPr>
          <w:rFonts w:ascii="Times New Roman" w:eastAsia="Times New Roman" w:hAnsi="Times New Roman" w:cs="Times New Roman"/>
          <w:sz w:val="24"/>
          <w:szCs w:val="24"/>
        </w:rPr>
        <w:t>Москва, к/с 30101811090000000204 БИК 044525204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652E0" w:rsidRDefault="004652E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2E0" w:rsidRDefault="004652E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2E0" w:rsidRDefault="004652E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2E0" w:rsidRDefault="004652E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52E0" w:rsidRDefault="004652E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203" w:type="pct"/>
        <w:tblLayout w:type="fixed"/>
        <w:tblLook w:val="04A0"/>
      </w:tblPr>
      <w:tblGrid>
        <w:gridCol w:w="142"/>
        <w:gridCol w:w="134"/>
        <w:gridCol w:w="542"/>
        <w:gridCol w:w="425"/>
        <w:gridCol w:w="809"/>
        <w:gridCol w:w="5288"/>
        <w:gridCol w:w="1416"/>
        <w:gridCol w:w="1019"/>
        <w:gridCol w:w="52"/>
        <w:gridCol w:w="219"/>
        <w:gridCol w:w="273"/>
        <w:gridCol w:w="280"/>
        <w:gridCol w:w="245"/>
      </w:tblGrid>
      <w:tr w:rsidR="00317B82" w:rsidRPr="004652E0" w:rsidTr="007D7056">
        <w:trPr>
          <w:gridAfter w:val="1"/>
          <w:wAfter w:w="11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7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Ведомость объемов работ ЛОТ  № БНГРЭ/12.1-2016</w:t>
            </w:r>
          </w:p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317B82" w:rsidRPr="004652E0" w:rsidTr="007D7056">
        <w:trPr>
          <w:gridAfter w:val="1"/>
          <w:wAfter w:w="114" w:type="pct"/>
          <w:trHeight w:val="102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79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Подготовительные и строительно-монтажные работы по сборке временных наземных сооружений, проводимые на буровой площадке №256 Куюмбинского лицензионного участка   в 2016-2017 г.г.</w:t>
            </w:r>
          </w:p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2D5B" w:rsidRPr="004652E0" w:rsidTr="007D7056">
        <w:trPr>
          <w:gridAfter w:val="1"/>
          <w:wAfter w:w="114" w:type="pct"/>
          <w:trHeight w:val="30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13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Требование (параметр оценки)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этап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Лесопорубочные работы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52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Мобилизация на место производства работ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521E6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подъездной дороги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A2D5B" w:rsidRPr="004652E0" w:rsidTr="007D7056">
        <w:trPr>
          <w:gridAfter w:val="5"/>
          <w:wAfter w:w="494" w:type="pct"/>
          <w:trHeight w:val="57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BA7D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Вырубк</w:t>
            </w:r>
            <w:r w:rsidR="00BA7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432B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леса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66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Корчевка пней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6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Вывоз пней на расстояние 200 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60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Трелевка хлыстов и выкладку для хранения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66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Захоронение растительных остатков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этап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48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Земляные работы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79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Очистка площадки от снега (5,7 Га)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Срезка косогоров и засыпку углублений с перемешиванием грунта 2-ой категории на 50 м.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Планировк</w:t>
            </w:r>
            <w:proofErr w:type="gramStart"/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7D7056"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7D7056"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площадь 3,2 Га)</w:t>
            </w: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площадка под буровую установку 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7255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площадка под вахтовый посёлок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 сыпучих материалов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2.3.5.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металлолом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2.3.6.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взлетно-посадочную полосу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2.3.7.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твёрдых бытовых отходов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2.3.8.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складирование трубной продукции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2.3.9.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котельную и блок емкостей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2.3.10.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стоянки спецтехники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стоянки пожарной техники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6A2D5B" w:rsidRPr="004652E0" w:rsidTr="007D7056">
        <w:trPr>
          <w:gridAfter w:val="5"/>
          <w:wAfter w:w="494" w:type="pct"/>
          <w:trHeight w:val="85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7D70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внутренние дороги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площадки высотой до 1 м, длина вала по периметру -1070 м.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6A2D5B" w:rsidRPr="004652E0" w:rsidTr="007D7056">
        <w:trPr>
          <w:gridAfter w:val="5"/>
          <w:wAfter w:w="494" w:type="pct"/>
          <w:trHeight w:val="105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минерализованной полосы шириной 4 м вокруг обваловки площадки - 1070 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</w:tr>
      <w:tr w:rsidR="006A2D5B" w:rsidRPr="004652E0" w:rsidTr="007D7056">
        <w:trPr>
          <w:gridAfter w:val="5"/>
          <w:wAfter w:w="494" w:type="pct"/>
          <w:trHeight w:val="78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Рытьё водоотводных канав (830 п/м)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6A2D5B" w:rsidRPr="004652E0" w:rsidTr="007D7056">
        <w:trPr>
          <w:gridAfter w:val="5"/>
          <w:wAfter w:w="494" w:type="pct"/>
          <w:trHeight w:val="9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площадки под буровую установку валом 1м. в высоту, длиной вала по периметру- 439 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</w:tr>
      <w:tr w:rsidR="006A2D5B" w:rsidRPr="004652E0" w:rsidTr="007D7056">
        <w:trPr>
          <w:gridAfter w:val="5"/>
          <w:wAfter w:w="494" w:type="pct"/>
          <w:trHeight w:val="90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склада ГСМ валом до 1м в высоту, длиной вала по периметру – 300 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6A2D5B" w:rsidRPr="004652E0" w:rsidTr="007D7056">
        <w:trPr>
          <w:gridAfter w:val="5"/>
          <w:wAfter w:w="494" w:type="pct"/>
          <w:trHeight w:val="82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- ловушки для аварийного слива ГСМ объемом 100 м³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A2D5B" w:rsidRPr="004652E0" w:rsidTr="007D7056">
        <w:trPr>
          <w:gridAfter w:val="5"/>
          <w:wAfter w:w="494" w:type="pct"/>
          <w:trHeight w:val="69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под факельный амбар объемом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6A2D5B" w:rsidRPr="004652E0" w:rsidTr="007D7056">
        <w:trPr>
          <w:gridAfter w:val="5"/>
          <w:wAfter w:w="494" w:type="pct"/>
          <w:trHeight w:val="81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под шламовый амбар объемом 1300 м³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септика под хозяйственно-бытовые сточные воды объемом.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6A2D5B" w:rsidRPr="004652E0" w:rsidTr="007D7056">
        <w:trPr>
          <w:gridAfter w:val="5"/>
          <w:wAfter w:w="494" w:type="pct"/>
          <w:trHeight w:val="57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Рытьё  выгребной ямы для  уборной объемом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6A2D5B" w:rsidRPr="004652E0" w:rsidTr="007D7056">
        <w:trPr>
          <w:gridAfter w:val="5"/>
          <w:wAfter w:w="494" w:type="pct"/>
          <w:trHeight w:val="72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Согласие на рытьё  выгребной ямы для  уборной объемом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этап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63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Строительные работы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A2D5B" w:rsidRPr="004652E0" w:rsidTr="007D7056">
        <w:trPr>
          <w:gridAfter w:val="5"/>
          <w:wAfter w:w="494" w:type="pct"/>
          <w:trHeight w:val="49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Разметка площадки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57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столовой 12х6 м из бруса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9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холодного склада под продукты из доски размерами 6х3х2,5 м с односкатной крышей и дверями под навесной замок и полом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7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банно-прачечного комбината с сушилкой 12х6 м. из бруса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2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вертолетной площадки из круглого леса, размером 21х21 м с устройством отбойников и покрытия из обрезной доски толщиной 50 мм, площадью 20х20 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79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осветительных сигнальных тумб ВПП согласно предложенной схемы (4 шт.).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93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оснований  под емкостной парк ГСМ из бревен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A2D5B" w:rsidRPr="004652E0" w:rsidTr="007D7056">
        <w:trPr>
          <w:gridAfter w:val="5"/>
          <w:wAfter w:w="494" w:type="pct"/>
          <w:trHeight w:val="84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6A2D5B" w:rsidRPr="004652E0" w:rsidTr="007D7056">
        <w:trPr>
          <w:gridAfter w:val="5"/>
          <w:wAfter w:w="494" w:type="pct"/>
          <w:trHeight w:val="13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на строительство склада хим. реагентов размерами 20х20х4 м с деревянным полом с примыкающей открытой площадкой, размерами 20х5 м и бортами по периметру на высоту 1,2 м с двускатной крышей.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78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баульной площадки под цемент 15х10 м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0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4 очка из доски размеры 2,5х6х2м.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00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1 очко из доски размеры 2,5х1,5х2м.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2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A2D5B" w:rsidRPr="004652E0" w:rsidTr="007D7056">
        <w:trPr>
          <w:gridAfter w:val="5"/>
          <w:wAfter w:w="494" w:type="pct"/>
          <w:trHeight w:val="139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Гидроизоляция  шламового амбара гидроизоляционным материалом  «Бентонитовые маты» толщиной не менее 5,6 мм и ограждение (объём 1300 м³)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 w:rsidR="006A2D5B" w:rsidRPr="004652E0" w:rsidTr="007D7056">
        <w:trPr>
          <w:gridAfter w:val="5"/>
          <w:wAfter w:w="494" w:type="pct"/>
          <w:trHeight w:val="111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Гидроизоляция  площадки склада ГСМ  полиэтиленовой плёнкой толщиной  0,2 мм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02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Гидроизоляция ловушки аварийного слива нефтепродуктов  полиэтиленовой плёнкой толщиной  0.2 мм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6A2D5B" w:rsidRPr="004652E0" w:rsidTr="007D7056">
        <w:trPr>
          <w:gridAfter w:val="5"/>
          <w:wAfter w:w="494" w:type="pct"/>
          <w:trHeight w:val="78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пожарных щитов и ящиков в количестве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6A2D5B" w:rsidRPr="004652E0" w:rsidTr="007D7056">
        <w:trPr>
          <w:gridAfter w:val="5"/>
          <w:wAfter w:w="494" w:type="pct"/>
          <w:trHeight w:val="12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заземляющего контура вахтового посёлка и склада ГСМ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97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септика под хозяйственно-бытовые сточные воды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79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в вахтовом посёлке «Места для курения»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5"/>
          <w:wAfter w:w="494" w:type="pct"/>
          <w:trHeight w:val="106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тротуаров и переходов через магистрали трубопроводов из доски толщиной 40 мм.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п.м.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</w:tr>
      <w:tr w:rsidR="006A2D5B" w:rsidRPr="004652E0" w:rsidTr="007D7056">
        <w:trPr>
          <w:gridAfter w:val="5"/>
          <w:wAfter w:w="494" w:type="pct"/>
          <w:trHeight w:val="99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Согласие на установку на деревянные основания вагон-домов 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6A2D5B" w:rsidRPr="004652E0" w:rsidTr="007D7056">
        <w:trPr>
          <w:gridAfter w:val="5"/>
          <w:wAfter w:w="494" w:type="pct"/>
          <w:trHeight w:val="12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Подключение зданий и сооружений вахтового посёлка к электроснабжению, согласно предложенной схемы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A2D5B" w:rsidRPr="004652E0" w:rsidTr="007D7056">
        <w:trPr>
          <w:gridAfter w:val="5"/>
          <w:wAfter w:w="494" w:type="pct"/>
          <w:trHeight w:val="81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территории (7,12Га)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6A2D5B" w:rsidRPr="004652E0" w:rsidTr="007D7056">
        <w:trPr>
          <w:gridAfter w:val="5"/>
          <w:wAfter w:w="494" w:type="pct"/>
          <w:trHeight w:val="315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52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Демобилизация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A2D5B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D5B" w:rsidRPr="004652E0" w:rsidRDefault="006521E6" w:rsidP="00465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6A2D5B" w:rsidRPr="004652E0" w:rsidTr="007D7056">
        <w:trPr>
          <w:gridAfter w:val="1"/>
          <w:wAfter w:w="114" w:type="pct"/>
          <w:trHeight w:val="300"/>
        </w:trPr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4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81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2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652E0" w:rsidRPr="004652E0" w:rsidRDefault="004652E0" w:rsidP="004652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652E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6A2D5B" w:rsidRPr="00100ED0" w:rsidTr="007D7056">
        <w:trPr>
          <w:gridBefore w:val="1"/>
          <w:wBefore w:w="65" w:type="pct"/>
          <w:trHeight w:val="300"/>
        </w:trPr>
        <w:tc>
          <w:tcPr>
            <w:tcW w:w="31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3585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Default="00317B82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17B82" w:rsidRPr="00100ED0" w:rsidRDefault="00317B82" w:rsidP="00317B82">
            <w:pPr>
              <w:spacing w:after="0" w:line="240" w:lineRule="auto"/>
              <w:ind w:right="-1951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6A2D5B" w:rsidRDefault="006A2D5B">
      <w:r>
        <w:br w:type="page"/>
      </w:r>
    </w:p>
    <w:tbl>
      <w:tblPr>
        <w:tblW w:w="4924" w:type="pct"/>
        <w:tblInd w:w="159" w:type="dxa"/>
        <w:tblLook w:val="04A0"/>
      </w:tblPr>
      <w:tblGrid>
        <w:gridCol w:w="577"/>
        <w:gridCol w:w="458"/>
        <w:gridCol w:w="439"/>
        <w:gridCol w:w="5318"/>
        <w:gridCol w:w="276"/>
        <w:gridCol w:w="1093"/>
        <w:gridCol w:w="1500"/>
        <w:gridCol w:w="602"/>
      </w:tblGrid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43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Ведомость объемов работ ЛОТ  № БНГРЭ/12.2-2016</w:t>
            </w:r>
          </w:p>
        </w:tc>
      </w:tr>
      <w:tr w:rsidR="00100ED0" w:rsidRPr="00100ED0" w:rsidTr="006A2D5B">
        <w:trPr>
          <w:gridAfter w:val="1"/>
          <w:wAfter w:w="317" w:type="pct"/>
          <w:trHeight w:val="102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63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Подготовительные и строительно-монтажные работы по сборке временных наземных сооружений, проводимые на буровой площадке №272 Куюмбинского лицензионного участка   в 2016-2017 г.г.</w:t>
            </w:r>
          </w:p>
        </w:tc>
      </w:tr>
      <w:tr w:rsidR="00100ED0" w:rsidRPr="00100ED0" w:rsidTr="006A2D5B">
        <w:trPr>
          <w:gridAfter w:val="1"/>
          <w:wAfter w:w="317" w:type="pct"/>
          <w:trHeight w:val="30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63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135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Требование (параметр оценки)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этап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Лесопорубочные работы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52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Мобилизация на место производства работ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6521E6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подъездной дороги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B0410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5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Вырубк</w:t>
            </w:r>
            <w:r w:rsidR="00326E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леса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66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Корчевка пней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6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Вывоз пней на расстояние 200 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60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Трелевка хлыстов и выкладку для хранения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66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Захоронение растительных остатков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этап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48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Земляные работы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79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Очистка площадки от снега (5,7 Га)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5,7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Срезка косогоров и засыпку углублений с перемешиванием грунта 2-ой категории на 50 м.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Планировк</w:t>
            </w:r>
            <w:proofErr w:type="gramStart"/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C900B3"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="00C900B3"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площадь 3,2 Га)</w:t>
            </w: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площадка под буровую установку 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7255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</w:t>
            </w: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площадка под вахтовый посёлок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 сыпучих материалов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2.3.5.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металлолом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2.3.6.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взлетно-посадочную полосу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2.3.7.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твёрдых бытовых отходов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2.3.8.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складирование трубной продукции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2.3.9.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под котельную и блок емкостей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2.3.10.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стоянки спецтехники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площадка для стоянки пожарной техники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</w:tr>
      <w:tr w:rsidR="00100ED0" w:rsidRPr="00100ED0" w:rsidTr="006A2D5B">
        <w:trPr>
          <w:gridAfter w:val="1"/>
          <w:wAfter w:w="317" w:type="pct"/>
          <w:trHeight w:val="85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2.3.12.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C900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внутренние дороги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2395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площадки высотой до 1 м, длина вала по периметру -1070 м.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100ED0" w:rsidRPr="00100ED0" w:rsidTr="006A2D5B">
        <w:trPr>
          <w:gridAfter w:val="1"/>
          <w:wAfter w:w="317" w:type="pct"/>
          <w:trHeight w:val="105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минерализованной полосы шириной 4 м вокруг обваловки площадки - 1070 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</w:tr>
      <w:tr w:rsidR="00100ED0" w:rsidRPr="00100ED0" w:rsidTr="006A2D5B">
        <w:trPr>
          <w:gridAfter w:val="1"/>
          <w:wAfter w:w="317" w:type="pct"/>
          <w:trHeight w:val="78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Рытьё водоотводных канав (830 п/м)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</w:tr>
      <w:tr w:rsidR="00100ED0" w:rsidRPr="00100ED0" w:rsidTr="006A2D5B">
        <w:trPr>
          <w:gridAfter w:val="1"/>
          <w:wAfter w:w="317" w:type="pct"/>
          <w:trHeight w:val="9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площадки под буровую установку валом 1м. в высоту, длиной вала по периметру- 439 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4400</w:t>
            </w:r>
          </w:p>
        </w:tc>
      </w:tr>
      <w:tr w:rsidR="00100ED0" w:rsidRPr="00100ED0" w:rsidTr="006A2D5B">
        <w:trPr>
          <w:gridAfter w:val="1"/>
          <w:wAfter w:w="317" w:type="pct"/>
          <w:trHeight w:val="90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Устройство обваловки склада ГСМ валом до 1м в высоту, длиной вала по периметру – 300 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</w:tr>
      <w:tr w:rsidR="00100ED0" w:rsidRPr="00100ED0" w:rsidTr="006A2D5B">
        <w:trPr>
          <w:gridAfter w:val="1"/>
          <w:wAfter w:w="317" w:type="pct"/>
          <w:trHeight w:val="82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- ловушки для аварийного слива ГСМ объемом 100 м³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00ED0" w:rsidRPr="00100ED0" w:rsidTr="006A2D5B">
        <w:trPr>
          <w:gridAfter w:val="1"/>
          <w:wAfter w:w="317" w:type="pct"/>
          <w:trHeight w:val="6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под факельный амбар объемом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</w:tr>
      <w:tr w:rsidR="00100ED0" w:rsidRPr="00100ED0" w:rsidTr="006A2D5B">
        <w:trPr>
          <w:gridAfter w:val="1"/>
          <w:wAfter w:w="317" w:type="pct"/>
          <w:trHeight w:val="81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котлована под шламовый амбар объемом 1300 м³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Рытьё септика под хозяйственно-бытовые сточные воды объемом.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100ED0" w:rsidRPr="00100ED0" w:rsidTr="006A2D5B">
        <w:trPr>
          <w:gridAfter w:val="1"/>
          <w:wAfter w:w="317" w:type="pct"/>
          <w:trHeight w:val="5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Рытьё  выгребной ямы для  уборной объемом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100ED0" w:rsidRPr="00100ED0" w:rsidTr="006A2D5B">
        <w:trPr>
          <w:gridAfter w:val="1"/>
          <w:wAfter w:w="317" w:type="pct"/>
          <w:trHeight w:val="72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Согласие на рытьё  выгребной ямы для  уборной объемом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 этап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63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Строительные работы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00ED0" w:rsidRPr="00100ED0" w:rsidTr="006A2D5B">
        <w:trPr>
          <w:gridAfter w:val="1"/>
          <w:wAfter w:w="317" w:type="pct"/>
          <w:trHeight w:val="49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Разметка площадки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57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столовой 12х6 м из бруса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97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холодного склада под продукты из доски размерами 6х3х2,5 м с односкатной крышей и дверями под навесной замок и полом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7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банно-прачечного комбината с сушилкой 12х6 м. из бруса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27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вертолетной площадки из круглого леса, размером 21х21 м с устройством отбойников и покрытия из обрезной доски толщиной 50 мм, площадью 20х20 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79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осветительных сигнальных тумб ВПП согласно предложенной схемы (4 шт.).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93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оснований  под емкостной парк ГСМ из бревен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00ED0" w:rsidRPr="00100ED0" w:rsidTr="006A2D5B">
        <w:trPr>
          <w:gridAfter w:val="1"/>
          <w:wAfter w:w="317" w:type="pct"/>
          <w:trHeight w:val="84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Установка емкостей на основания на складе ГСМ с присоединением к заземляющему контуру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00ED0" w:rsidRPr="00100ED0" w:rsidTr="006A2D5B">
        <w:trPr>
          <w:gridAfter w:val="1"/>
          <w:wAfter w:w="317" w:type="pct"/>
          <w:trHeight w:val="13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на строительство склада хим. реагентов размерами 20х20х4 м с деревянным полом с примыкающей открытой площадкой, размерами 20х5 м и бортами по периметру на высоту 1,2 м с двускатной крышей.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78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баульной площадки под цемент 15х10 м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0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4 очка из доски размеры 2,5х6х2м.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00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холодной уборной на 1 очко из доски размеры 2,5х1,5х2м.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2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выгребных ящиков для бытового мусора объемом V-4,5 м³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00ED0" w:rsidRPr="00100ED0" w:rsidTr="006A2D5B">
        <w:trPr>
          <w:gridAfter w:val="1"/>
          <w:wAfter w:w="317" w:type="pct"/>
          <w:trHeight w:val="139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Гидроизоляция  шламового амбара гидроизоляционным материалом  «Бентонитовые маты» толщиной не менее 5,6 мм и ограждение (объём 1300 м³)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</w:tr>
      <w:tr w:rsidR="00100ED0" w:rsidRPr="00100ED0" w:rsidTr="006A2D5B">
        <w:trPr>
          <w:gridAfter w:val="1"/>
          <w:wAfter w:w="317" w:type="pct"/>
          <w:trHeight w:val="111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3.15.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Гидроизоляция  площадки склада ГСМ  полиэтиленовой плёнкой толщиной  0,2 мм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02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3.16.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Гидроизоляция ловушки аварийного слива нефтепродуктов  полиэтиленовой плёнкой толщиной  0.2 мм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00ED0" w:rsidRPr="00100ED0" w:rsidTr="006A2D5B">
        <w:trPr>
          <w:gridAfter w:val="1"/>
          <w:wAfter w:w="317" w:type="pct"/>
          <w:trHeight w:val="78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Сборка пожарных щитов и ящиков в количестве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00ED0" w:rsidRPr="00100ED0" w:rsidTr="006A2D5B">
        <w:trPr>
          <w:gridAfter w:val="1"/>
          <w:wAfter w:w="317" w:type="pct"/>
          <w:trHeight w:val="12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3.18.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Изготовление заземляющего контура вахтового посёлка и склада ГСМ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97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3.19.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септика под хозяйственно-бытовые сточные воды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79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3.20.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Оборудование в вахтовом посёлке «Места для курения»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00ED0" w:rsidRPr="00100ED0" w:rsidTr="006A2D5B">
        <w:trPr>
          <w:gridAfter w:val="1"/>
          <w:wAfter w:w="317" w:type="pct"/>
          <w:trHeight w:val="106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3.21.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тротуаров и переходов через магистрали трубопроводов из доски толщиной 40 мм.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п.м.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</w:t>
            </w:r>
          </w:p>
        </w:tc>
      </w:tr>
      <w:tr w:rsidR="00100ED0" w:rsidRPr="00100ED0" w:rsidTr="006A2D5B">
        <w:trPr>
          <w:gridAfter w:val="1"/>
          <w:wAfter w:w="317" w:type="pct"/>
          <w:trHeight w:val="99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3.22.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Согласие на установку на деревянные основания вагон-домов 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100ED0" w:rsidRPr="00100ED0" w:rsidTr="006A2D5B">
        <w:trPr>
          <w:gridAfter w:val="1"/>
          <w:wAfter w:w="317" w:type="pct"/>
          <w:trHeight w:val="12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Подключение зданий и сооружений вахтового посёлка к электроснабжению, согласно предложенной схемы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00ED0" w:rsidRPr="00100ED0" w:rsidTr="006A2D5B">
        <w:trPr>
          <w:gridAfter w:val="1"/>
          <w:wAfter w:w="317" w:type="pct"/>
          <w:trHeight w:val="810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3.24.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Уборка территории (7,12Га)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7,12</w:t>
            </w:r>
          </w:p>
        </w:tc>
      </w:tr>
      <w:tr w:rsidR="00100ED0" w:rsidRPr="00100ED0" w:rsidTr="006A2D5B">
        <w:trPr>
          <w:gridAfter w:val="1"/>
          <w:wAfter w:w="317" w:type="pct"/>
          <w:trHeight w:val="315"/>
        </w:trPr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00ED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1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00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Демобилизация</w:t>
            </w:r>
          </w:p>
        </w:tc>
        <w:tc>
          <w:tcPr>
            <w:tcW w:w="62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100ED0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0ED0" w:rsidRPr="00100ED0" w:rsidRDefault="006521E6" w:rsidP="00100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17B82" w:rsidRPr="00317B82" w:rsidTr="006A2D5B">
        <w:trPr>
          <w:trHeight w:val="226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Требования к контрагенту</w:t>
            </w: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на выполнение подготовительных и строительно-монтажные работ по сборке временных наземных сооружений, проводимые на буровой площадке №256 (Лот №  БНГРЭ/12.1-2016) Куюмбинского лицензионного участка  и буровой площадке № 272 (Лот №  БНГРЭ/12.2-2016)  Куюмбинского лицензионного участка в 2016-2017 г.г.</w:t>
            </w: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30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(параметр оценки)</w:t>
            </w:r>
          </w:p>
        </w:tc>
        <w:tc>
          <w:tcPr>
            <w:tcW w:w="140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Документы, подтверждающие соответствие требованию</w:t>
            </w:r>
          </w:p>
        </w:tc>
      </w:tr>
      <w:tr w:rsidR="00317B82" w:rsidRPr="00317B82" w:rsidTr="006A2D5B">
        <w:trPr>
          <w:trHeight w:val="31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 требования Заказчика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B82" w:rsidRPr="00317B82" w:rsidTr="006A2D5B">
        <w:trPr>
          <w:trHeight w:val="214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Отсутствие в течение 2-х лет у участника случаев судебных разбирательств в качестве ответчика по искам ОАО «НГК-Славнефть» или Обществ группы в связи с существенными нарушениями Договора, а также случаев расторжения ОАО «НГК «Славнефть»  или Обществ группы в одностороннем порядке договора в связи с существенными нарушений условий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21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аккредитации в ООО «БНГРЭ»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подтверждение в произвольном формате на фирменном бланке предприятия с печатью и подписью уполномоченного лица с приложением копии уведомления об </w:t>
            </w: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аккредитации</w:t>
            </w:r>
          </w:p>
        </w:tc>
      </w:tr>
      <w:tr w:rsidR="00317B82" w:rsidRPr="00317B82" w:rsidTr="006A2D5B">
        <w:trPr>
          <w:trHeight w:val="126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потенциального подрядчика на обеспечение своего персонала жилыми вагончиками и всем хозяйственно -бытовым обеспечением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9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Потенциального Претендента с условиями Договора Заказчика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35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Готовность Подрядчика начать работы без предварительной оплаты, используя собственные оборотные средства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26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Подрядчика открыть расчётный счёт в АО «Всероссийский Банк Развития регионов» для проведения всех расчётов по Договору и прислать его реквизиты в письменном виде Заказчику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71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Согласие Потенциального Претендента  на предоставление необходимых расходных материалов, пиломатериалов, круглого леса, ЗИП, инструмента, необходимых во время подготовительных работ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57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Требования к ОТ, ТБ и ООС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17B82" w:rsidRPr="00317B82" w:rsidTr="006A2D5B">
        <w:trPr>
          <w:trHeight w:val="159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Оснащенность 100% персонала СИЗ (средства инд. защиты), спецодеждой согласно установленных норм  и их  использование для выполнения данного вида  работ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90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инструктажа по ОТ, ПБ и ООС перед началом работ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60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медицинских осмотров (предварительных и периодических) 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26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на Заключение договоров добровольного страхования от несчастных случаев работников со страховой суммой не менее 400 тысяч рублей на каждого работника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</w:t>
            </w:r>
          </w:p>
        </w:tc>
      </w:tr>
      <w:tr w:rsidR="00317B82" w:rsidRPr="00317B82" w:rsidTr="006A2D5B">
        <w:trPr>
          <w:trHeight w:val="168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знаний руководителей  и персонала по охране труда и пожарной безопасности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по проверке знаний</w:t>
            </w:r>
          </w:p>
        </w:tc>
      </w:tr>
      <w:tr w:rsidR="00317B82" w:rsidRPr="00317B82" w:rsidTr="006A2D5B">
        <w:trPr>
          <w:trHeight w:val="220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Аттестация руководителей по промышленной безопасности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копии протоколов (документов) аттестации руководителей по промышленной безопасности</w:t>
            </w: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ED3C67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Треб</w:t>
            </w:r>
            <w:r w:rsidR="00317B82" w:rsidRPr="00317B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ования  к опыту работ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17B82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317B82" w:rsidRPr="00317B82" w:rsidTr="006A2D5B">
        <w:trPr>
          <w:trHeight w:val="154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количество оказания услуг по подготовительным работам  к бурению (включая субподряд) за последние 5 лет, аналогичных предмету закупки</w:t>
            </w:r>
          </w:p>
        </w:tc>
        <w:tc>
          <w:tcPr>
            <w:tcW w:w="140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– перечня  с указанием объектов, Заказчиков и стоимости работ, заверенная подписью руководителя предприятия</w:t>
            </w:r>
          </w:p>
        </w:tc>
      </w:tr>
      <w:tr w:rsidR="00317B82" w:rsidRPr="00317B82" w:rsidTr="006A2D5B">
        <w:trPr>
          <w:trHeight w:val="11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в работы в условиях Крайнего Севера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5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персоналу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B82" w:rsidRPr="00317B82" w:rsidTr="006A2D5B">
        <w:trPr>
          <w:trHeight w:val="162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рабочих специальностей для проведения подготовительных и строительно-монтажных работ на  буровых площадках</w:t>
            </w:r>
          </w:p>
        </w:tc>
        <w:tc>
          <w:tcPr>
            <w:tcW w:w="140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справки-перечня с указанием штатного расписания и организационная структура предприятия за подписью руководителя предприятия</w:t>
            </w:r>
          </w:p>
        </w:tc>
      </w:tr>
      <w:tr w:rsidR="00317B82" w:rsidRPr="00317B82" w:rsidTr="006A2D5B">
        <w:trPr>
          <w:trHeight w:val="115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инженерно-технических работников соответствующей квалификации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90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автокрана 25 т.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75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бульдозера мощностью 160-240 л.с.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108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трелёвочного трактора ТТ-4 или аналог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105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машиниста экскаватора строительного с ёмкостью ковша не менее 0,5 м3- ед.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8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водителей с категорией В 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8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водителей с категорией С 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8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водителей с категорией D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производственным мощностям</w:t>
            </w:r>
          </w:p>
        </w:tc>
        <w:tc>
          <w:tcPr>
            <w:tcW w:w="140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7B82" w:rsidRPr="00317B82" w:rsidTr="006A2D5B">
        <w:trPr>
          <w:trHeight w:val="67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собственных или арендованных  производственных  баз и их местонахождение</w:t>
            </w:r>
          </w:p>
        </w:tc>
        <w:tc>
          <w:tcPr>
            <w:tcW w:w="1406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подтверждение в произвольном формате на фирменном бланке предприятия с печатью и подписью уполномоченного лица с приложением справки о наличии техники и оборудования с указанием права собственности, за подписью руководителя предприятия с приложением копий правоустанавливающих документов, договоров аренды</w:t>
            </w:r>
          </w:p>
        </w:tc>
      </w:tr>
      <w:tr w:rsidR="00317B82" w:rsidRPr="00317B82" w:rsidTr="006A2D5B">
        <w:trPr>
          <w:trHeight w:val="82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круглосуточной диспетчерской службы на базе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117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 у Потенциального Претендента  оборудования и спец. техники для выполнения подготовительных  и строительно-монтажных работ: 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51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5.3.1.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Автокран 25 т на вездеходном шасси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5.3.2.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Бульдозер мощностью 160-240 л.с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5.3.3.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Трелёвочный трактор ТТ-4 или аналог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6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5.3.4.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Экскаватор строительный  с ёмкостью ковша не менее 0,5 м3.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5.3.5.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для перевозки грузов Урал(Камаз)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58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5.3.6.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Мобильные пилорамы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555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5.3.7.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Дизельные электростанции (от 10 кВт)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B82" w:rsidRPr="00317B82" w:rsidTr="006A2D5B">
        <w:trPr>
          <w:trHeight w:val="630"/>
        </w:trPr>
        <w:tc>
          <w:tcPr>
            <w:tcW w:w="5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5.3.8.</w:t>
            </w:r>
          </w:p>
        </w:tc>
        <w:tc>
          <w:tcPr>
            <w:tcW w:w="3010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7B8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 оборудование и инструмент</w:t>
            </w:r>
          </w:p>
        </w:tc>
        <w:tc>
          <w:tcPr>
            <w:tcW w:w="1406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7B82" w:rsidRPr="00317B82" w:rsidRDefault="00317B82" w:rsidP="00317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6C7" w:rsidRDefault="008036C7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760" w:rsidRDefault="0084776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760" w:rsidRDefault="0084776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760" w:rsidRDefault="0084776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87930" w:rsidRDefault="00F87930" w:rsidP="00F87930">
      <w:pPr>
        <w:rPr>
          <w:b/>
        </w:rPr>
      </w:pPr>
      <w:r>
        <w:rPr>
          <w:b/>
        </w:rPr>
        <w:t xml:space="preserve">                                                          Разделительная ведомость</w:t>
      </w:r>
    </w:p>
    <w:p w:rsidR="00F87930" w:rsidRDefault="00F87930" w:rsidP="00F87930">
      <w:pPr>
        <w:rPr>
          <w:b/>
        </w:rPr>
      </w:pPr>
      <w:r>
        <w:rPr>
          <w:b/>
        </w:rPr>
        <w:t>На проведение подготовительных и строительно-монтажных работ по сборке наземных сооружений на буровых площадках №256 и №272 Куюмбинского лицензионного участка, проводимые в 2016-2017 годах</w:t>
      </w:r>
    </w:p>
    <w:p w:rsidR="00F87930" w:rsidRDefault="00F87930" w:rsidP="00F87930">
      <w:pPr>
        <w:rPr>
          <w:b/>
        </w:rPr>
      </w:pPr>
    </w:p>
    <w:tbl>
      <w:tblPr>
        <w:tblStyle w:val="a6"/>
        <w:tblW w:w="0" w:type="auto"/>
        <w:tblLook w:val="04A0"/>
      </w:tblPr>
      <w:tblGrid>
        <w:gridCol w:w="817"/>
        <w:gridCol w:w="4820"/>
        <w:gridCol w:w="1842"/>
        <w:gridCol w:w="2092"/>
      </w:tblGrid>
      <w:tr w:rsidR="00F87930" w:rsidTr="00F87930">
        <w:trPr>
          <w:trHeight w:val="19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№п/п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Мероприятие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pPr>
              <w:jc w:val="center"/>
            </w:pPr>
            <w:r>
              <w:t>Обязанность сторон</w:t>
            </w:r>
          </w:p>
        </w:tc>
      </w:tr>
      <w:tr w:rsidR="00F87930" w:rsidTr="00F8793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30" w:rsidRDefault="00F87930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7930" w:rsidRDefault="00F87930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Заказчик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Подрядчик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Мобилизация/демобилизация  персонала, техники, оборудования ,МТС Подрядчика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 xml:space="preserve">Обеспечение работ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Крановая техника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rPr>
          <w:trHeight w:val="23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Автотранспортная техника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Сварочная техника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Бульдозера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Трелёвочные трактора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Пилорамы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Инструмент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2.8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Защитные средства и специальную одежду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Обеспечение строительными  материалами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Обеспечение ГСМ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Обеспечение услугами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5.1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Телефонная связь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  <w:tr w:rsidR="00F87930" w:rsidTr="00F8793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5.2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Хозяйственно-бытовое обеспечение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930" w:rsidRDefault="00F87930"/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930" w:rsidRDefault="00F87930">
            <w:r>
              <w:t>х</w:t>
            </w:r>
          </w:p>
        </w:tc>
      </w:tr>
    </w:tbl>
    <w:p w:rsidR="00F87930" w:rsidRDefault="00F87930" w:rsidP="00F87930">
      <w:pPr>
        <w:rPr>
          <w:lang w:eastAsia="en-US"/>
        </w:rPr>
      </w:pPr>
    </w:p>
    <w:p w:rsidR="00847760" w:rsidRDefault="00847760" w:rsidP="008036C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7760" w:rsidRDefault="00847760" w:rsidP="00847760"/>
    <w:p w:rsidR="00F87930" w:rsidRDefault="00847760" w:rsidP="00847760">
      <w:r>
        <w:t>Руководитель ответственного подразделения</w:t>
      </w:r>
    </w:p>
    <w:p w:rsidR="00847760" w:rsidRDefault="00847760" w:rsidP="00847760">
      <w:r>
        <w:t xml:space="preserve">Начальник службы по </w:t>
      </w:r>
      <w:proofErr w:type="spellStart"/>
      <w:r>
        <w:t>вышкостроению</w:t>
      </w:r>
      <w:proofErr w:type="spellEnd"/>
      <w:r>
        <w:t xml:space="preserve">, </w:t>
      </w:r>
    </w:p>
    <w:p w:rsidR="00847760" w:rsidRPr="00847760" w:rsidRDefault="00847760" w:rsidP="00847760">
      <w:r>
        <w:t xml:space="preserve">обустройству месторождений                                            </w:t>
      </w:r>
      <w:r w:rsidR="00611FB0">
        <w:t xml:space="preserve">       А.Д. Сытник           «26</w:t>
      </w:r>
      <w:r>
        <w:t xml:space="preserve">» сентября 2016 г                                                                                                           </w:t>
      </w:r>
    </w:p>
    <w:sectPr w:rsidR="00847760" w:rsidRPr="00847760" w:rsidSect="007B4FA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1B21"/>
    <w:multiLevelType w:val="multilevel"/>
    <w:tmpl w:val="DEA0323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58C13C2"/>
    <w:multiLevelType w:val="multilevel"/>
    <w:tmpl w:val="70A4D6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C257C0C"/>
    <w:multiLevelType w:val="multilevel"/>
    <w:tmpl w:val="36D0185A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248F9"/>
    <w:rsid w:val="00012076"/>
    <w:rsid w:val="000515C7"/>
    <w:rsid w:val="0007404D"/>
    <w:rsid w:val="00094DA8"/>
    <w:rsid w:val="000C3F2F"/>
    <w:rsid w:val="000D3414"/>
    <w:rsid w:val="00100ED0"/>
    <w:rsid w:val="0010295C"/>
    <w:rsid w:val="00150C1A"/>
    <w:rsid w:val="00156709"/>
    <w:rsid w:val="0016772C"/>
    <w:rsid w:val="00190AD6"/>
    <w:rsid w:val="00192983"/>
    <w:rsid w:val="001F7C65"/>
    <w:rsid w:val="00203430"/>
    <w:rsid w:val="00204BB1"/>
    <w:rsid w:val="002138A7"/>
    <w:rsid w:val="00235204"/>
    <w:rsid w:val="00236CA1"/>
    <w:rsid w:val="00257D48"/>
    <w:rsid w:val="00293A27"/>
    <w:rsid w:val="002D0119"/>
    <w:rsid w:val="002F0787"/>
    <w:rsid w:val="002F755B"/>
    <w:rsid w:val="00317B82"/>
    <w:rsid w:val="00326E8F"/>
    <w:rsid w:val="003A18E7"/>
    <w:rsid w:val="003A3CC1"/>
    <w:rsid w:val="003C15DF"/>
    <w:rsid w:val="003C1AA9"/>
    <w:rsid w:val="003C5CA2"/>
    <w:rsid w:val="00400C21"/>
    <w:rsid w:val="00432BC5"/>
    <w:rsid w:val="00450D78"/>
    <w:rsid w:val="004652E0"/>
    <w:rsid w:val="00470124"/>
    <w:rsid w:val="004756B7"/>
    <w:rsid w:val="00480ED9"/>
    <w:rsid w:val="00497877"/>
    <w:rsid w:val="004A03BC"/>
    <w:rsid w:val="004D25DD"/>
    <w:rsid w:val="004E04DE"/>
    <w:rsid w:val="004F41E9"/>
    <w:rsid w:val="0052298E"/>
    <w:rsid w:val="00525D12"/>
    <w:rsid w:val="00583F15"/>
    <w:rsid w:val="00591E38"/>
    <w:rsid w:val="005923B0"/>
    <w:rsid w:val="005967D8"/>
    <w:rsid w:val="005A25DE"/>
    <w:rsid w:val="005E082B"/>
    <w:rsid w:val="00611FB0"/>
    <w:rsid w:val="00614948"/>
    <w:rsid w:val="00621F7C"/>
    <w:rsid w:val="0064459F"/>
    <w:rsid w:val="006521E6"/>
    <w:rsid w:val="00657566"/>
    <w:rsid w:val="00667B2F"/>
    <w:rsid w:val="006A2D5B"/>
    <w:rsid w:val="006C319D"/>
    <w:rsid w:val="0070224E"/>
    <w:rsid w:val="007108C9"/>
    <w:rsid w:val="00743AE9"/>
    <w:rsid w:val="00755314"/>
    <w:rsid w:val="00796730"/>
    <w:rsid w:val="007B4FAB"/>
    <w:rsid w:val="007D7056"/>
    <w:rsid w:val="007E2D15"/>
    <w:rsid w:val="008036C7"/>
    <w:rsid w:val="00827A72"/>
    <w:rsid w:val="00833840"/>
    <w:rsid w:val="00847760"/>
    <w:rsid w:val="00874EE0"/>
    <w:rsid w:val="008D5B8D"/>
    <w:rsid w:val="008E2C50"/>
    <w:rsid w:val="008E5C48"/>
    <w:rsid w:val="0090182D"/>
    <w:rsid w:val="009538F9"/>
    <w:rsid w:val="00957E45"/>
    <w:rsid w:val="009971D8"/>
    <w:rsid w:val="009B4333"/>
    <w:rsid w:val="009D0DB0"/>
    <w:rsid w:val="009E40B4"/>
    <w:rsid w:val="00A11EDD"/>
    <w:rsid w:val="00A12E8C"/>
    <w:rsid w:val="00A32509"/>
    <w:rsid w:val="00A43E62"/>
    <w:rsid w:val="00A703F8"/>
    <w:rsid w:val="00A729A9"/>
    <w:rsid w:val="00A75C8B"/>
    <w:rsid w:val="00AA6CE5"/>
    <w:rsid w:val="00AB2B64"/>
    <w:rsid w:val="00AE46B1"/>
    <w:rsid w:val="00B04100"/>
    <w:rsid w:val="00B24FE5"/>
    <w:rsid w:val="00B27E41"/>
    <w:rsid w:val="00B335C4"/>
    <w:rsid w:val="00B371C7"/>
    <w:rsid w:val="00B50198"/>
    <w:rsid w:val="00B51B2D"/>
    <w:rsid w:val="00B71978"/>
    <w:rsid w:val="00BA185C"/>
    <w:rsid w:val="00BA2BD6"/>
    <w:rsid w:val="00BA7D05"/>
    <w:rsid w:val="00BB7274"/>
    <w:rsid w:val="00BE19ED"/>
    <w:rsid w:val="00BE4014"/>
    <w:rsid w:val="00BF21C1"/>
    <w:rsid w:val="00C101C5"/>
    <w:rsid w:val="00C26131"/>
    <w:rsid w:val="00C337EF"/>
    <w:rsid w:val="00C45244"/>
    <w:rsid w:val="00C55681"/>
    <w:rsid w:val="00C6407E"/>
    <w:rsid w:val="00C81666"/>
    <w:rsid w:val="00C900B3"/>
    <w:rsid w:val="00CA77AB"/>
    <w:rsid w:val="00CF598F"/>
    <w:rsid w:val="00CF6558"/>
    <w:rsid w:val="00D01A83"/>
    <w:rsid w:val="00D15976"/>
    <w:rsid w:val="00D501D4"/>
    <w:rsid w:val="00DA5471"/>
    <w:rsid w:val="00DE6652"/>
    <w:rsid w:val="00E23EEF"/>
    <w:rsid w:val="00E840DD"/>
    <w:rsid w:val="00E85BA1"/>
    <w:rsid w:val="00E9507D"/>
    <w:rsid w:val="00EA2990"/>
    <w:rsid w:val="00EB6E18"/>
    <w:rsid w:val="00ED3C67"/>
    <w:rsid w:val="00EE3F01"/>
    <w:rsid w:val="00EF037A"/>
    <w:rsid w:val="00F00410"/>
    <w:rsid w:val="00F248F9"/>
    <w:rsid w:val="00F6363E"/>
    <w:rsid w:val="00F87930"/>
    <w:rsid w:val="00F93E96"/>
    <w:rsid w:val="00FA671D"/>
    <w:rsid w:val="00FB536A"/>
    <w:rsid w:val="00FD07E7"/>
    <w:rsid w:val="00FD3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471"/>
    <w:pPr>
      <w:ind w:left="720"/>
      <w:contextualSpacing/>
    </w:pPr>
  </w:style>
  <w:style w:type="paragraph" w:styleId="a4">
    <w:name w:val="Title"/>
    <w:basedOn w:val="a"/>
    <w:link w:val="a5"/>
    <w:qFormat/>
    <w:rsid w:val="00D01A83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01A83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D01A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F8793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4FC2E-3B6E-4B32-8C98-26BEDA73B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Khrustalev_AA</cp:lastModifiedBy>
  <cp:revision>13</cp:revision>
  <cp:lastPrinted>2016-09-26T03:05:00Z</cp:lastPrinted>
  <dcterms:created xsi:type="dcterms:W3CDTF">2016-09-23T10:01:00Z</dcterms:created>
  <dcterms:modified xsi:type="dcterms:W3CDTF">2016-09-27T05:36:00Z</dcterms:modified>
</cp:coreProperties>
</file>